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2A6" w:rsidRDefault="00F00A5B">
      <w:pPr>
        <w:tabs>
          <w:tab w:val="center" w:pos="4790"/>
          <w:tab w:val="left" w:pos="5595"/>
        </w:tabs>
        <w:spacing w:after="0" w:line="240" w:lineRule="auto"/>
        <w:contextualSpacing/>
        <w:rPr>
          <w:rFonts w:ascii="Tinos" w:eastAsia="Tinos" w:hAnsi="Tinos" w:cs="Tinos"/>
          <w:sz w:val="28"/>
          <w:szCs w:val="28"/>
          <w:lang w:eastAsia="ru-RU"/>
        </w:rPr>
      </w:pPr>
      <w:r>
        <w:rPr>
          <w:rFonts w:ascii="Tinos" w:eastAsia="Tinos" w:hAnsi="Tinos" w:cs="Tinos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nos" w:eastAsia="Tinos" w:hAnsi="Tinos" w:cs="Tinos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466725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4271615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46672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eastAsia="Tinos" w:hAnsi="Tinos" w:cs="Tinos"/>
          <w:sz w:val="28"/>
          <w:szCs w:val="28"/>
          <w:lang w:eastAsia="ru-RU"/>
        </w:rPr>
        <w:t xml:space="preserve">  </w:t>
      </w:r>
    </w:p>
    <w:p w:rsidR="00CF5B12" w:rsidRDefault="00F00A5B">
      <w:pPr>
        <w:tabs>
          <w:tab w:val="center" w:pos="4790"/>
          <w:tab w:val="left" w:pos="5595"/>
        </w:tabs>
        <w:spacing w:after="0" w:line="240" w:lineRule="auto"/>
        <w:contextualSpacing/>
        <w:rPr>
          <w:rFonts w:ascii="Tinos" w:hAnsi="Tinos" w:cs="Tinos"/>
          <w:u w:val="single"/>
        </w:rPr>
      </w:pPr>
      <w:r>
        <w:rPr>
          <w:rFonts w:ascii="Tinos" w:eastAsia="Tinos" w:hAnsi="Tinos" w:cs="Tinos"/>
          <w:sz w:val="28"/>
          <w:szCs w:val="28"/>
          <w:lang w:eastAsia="ru-RU"/>
        </w:rPr>
        <w:t xml:space="preserve">                                               </w:t>
      </w:r>
    </w:p>
    <w:p w:rsidR="00CF5B12" w:rsidRDefault="00F00A5B">
      <w:pPr>
        <w:spacing w:after="0" w:line="240" w:lineRule="auto"/>
        <w:contextualSpacing/>
        <w:jc w:val="center"/>
        <w:rPr>
          <w:rFonts w:ascii="Tinos" w:hAnsi="Tinos" w:cs="Tinos"/>
          <w:b/>
          <w:sz w:val="27"/>
          <w:szCs w:val="27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СОВЕТ МУНИЦИПАЛЬНОГО ОБРАЗОВАНИЯ </w:t>
      </w:r>
    </w:p>
    <w:p w:rsidR="00CF5B12" w:rsidRDefault="00F00A5B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ЛЕНИНГРАДСКИЙ МУНИЦИПАЛЬНЫЙ ОКРУГ</w:t>
      </w:r>
    </w:p>
    <w:p w:rsidR="00CF5B12" w:rsidRDefault="00F00A5B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КРАСНОДАРСКОГО КРАЯ </w:t>
      </w:r>
    </w:p>
    <w:p w:rsidR="00CF5B12" w:rsidRDefault="00F00A5B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4"/>
          <w:szCs w:val="24"/>
        </w:rPr>
      </w:pPr>
      <w:r>
        <w:rPr>
          <w:rFonts w:ascii="Tinos" w:eastAsia="Tinos" w:hAnsi="Tinos" w:cs="Tinos"/>
          <w:b/>
          <w:bCs/>
          <w:sz w:val="24"/>
          <w:szCs w:val="24"/>
        </w:rPr>
        <w:t>ПЕРВОГО СОЗЫВА</w:t>
      </w:r>
    </w:p>
    <w:p w:rsidR="00CF5B12" w:rsidRDefault="00CF5B12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4"/>
          <w:szCs w:val="24"/>
        </w:rPr>
      </w:pPr>
    </w:p>
    <w:p w:rsidR="00CF5B12" w:rsidRDefault="00F00A5B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РЕШЕНИЕ</w:t>
      </w:r>
    </w:p>
    <w:p w:rsidR="006112A6" w:rsidRDefault="006112A6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6112A6" w:rsidRDefault="006112A6">
      <w:pPr>
        <w:spacing w:after="0" w:line="240" w:lineRule="auto"/>
        <w:contextualSpacing/>
        <w:jc w:val="center"/>
        <w:rPr>
          <w:rFonts w:ascii="Tinos" w:hAnsi="Tinos" w:cs="Tinos"/>
          <w:b/>
          <w:sz w:val="28"/>
          <w:szCs w:val="28"/>
        </w:rPr>
      </w:pPr>
    </w:p>
    <w:p w:rsidR="00DC300E" w:rsidRDefault="00F00A5B">
      <w:pPr>
        <w:spacing w:after="0" w:line="240" w:lineRule="auto"/>
        <w:contextualSpacing/>
        <w:jc w:val="center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от </w:t>
      </w:r>
      <w:r w:rsidR="00136E15">
        <w:rPr>
          <w:rFonts w:ascii="Tinos" w:eastAsia="Tinos" w:hAnsi="Tinos" w:cs="Tinos"/>
          <w:sz w:val="28"/>
          <w:szCs w:val="28"/>
        </w:rPr>
        <w:t xml:space="preserve">23.12.2024 г.          </w:t>
      </w:r>
      <w:bookmarkStart w:id="0" w:name="_GoBack"/>
      <w:bookmarkEnd w:id="0"/>
      <w:r w:rsidR="006112A6">
        <w:rPr>
          <w:rFonts w:ascii="Tinos" w:eastAsia="Tinos" w:hAnsi="Tinos" w:cs="Tinos"/>
          <w:sz w:val="28"/>
          <w:szCs w:val="28"/>
        </w:rPr>
        <w:t xml:space="preserve">   </w:t>
      </w:r>
      <w:r>
        <w:rPr>
          <w:rFonts w:ascii="Tinos" w:eastAsia="Tinos" w:hAnsi="Tinos" w:cs="Tinos"/>
          <w:sz w:val="28"/>
          <w:szCs w:val="28"/>
        </w:rPr>
        <w:t xml:space="preserve">                                                                         № </w:t>
      </w:r>
      <w:r w:rsidR="00136E15">
        <w:rPr>
          <w:rFonts w:ascii="Tinos" w:eastAsia="Tinos" w:hAnsi="Tinos" w:cs="Tinos"/>
          <w:sz w:val="28"/>
          <w:szCs w:val="28"/>
        </w:rPr>
        <w:t>130</w:t>
      </w:r>
    </w:p>
    <w:p w:rsidR="00CF5B12" w:rsidRDefault="00F00A5B">
      <w:pPr>
        <w:spacing w:after="0" w:line="240" w:lineRule="auto"/>
        <w:contextualSpacing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станица Ленинградская</w:t>
      </w:r>
    </w:p>
    <w:p w:rsidR="00CF5B12" w:rsidRDefault="00CF5B12">
      <w:pPr>
        <w:spacing w:after="0"/>
        <w:jc w:val="both"/>
        <w:rPr>
          <w:rFonts w:ascii="Tinos" w:hAnsi="Tinos" w:cs="Tinos"/>
          <w:sz w:val="28"/>
          <w:szCs w:val="28"/>
        </w:rPr>
      </w:pPr>
    </w:p>
    <w:p w:rsidR="006112A6" w:rsidRDefault="00F00A5B" w:rsidP="006112A6">
      <w:pPr>
        <w:spacing w:after="0" w:line="240" w:lineRule="auto"/>
        <w:jc w:val="center"/>
        <w:rPr>
          <w:rFonts w:ascii="Tinos" w:eastAsia="Tinos" w:hAnsi="Tinos" w:cs="Tinos"/>
          <w:b/>
          <w:bCs/>
          <w:sz w:val="27"/>
          <w:szCs w:val="27"/>
        </w:rPr>
      </w:pPr>
      <w:r>
        <w:rPr>
          <w:rFonts w:ascii="Tinos" w:eastAsia="Tinos" w:hAnsi="Tinos" w:cs="Tinos"/>
          <w:b/>
          <w:bCs/>
          <w:sz w:val="27"/>
          <w:szCs w:val="27"/>
        </w:rPr>
        <w:t>Об изменении наименования отдела по молодежной политик</w:t>
      </w:r>
      <w:r w:rsidR="00136E15">
        <w:rPr>
          <w:rFonts w:ascii="Tinos" w:eastAsia="Tinos" w:hAnsi="Tinos" w:cs="Tinos"/>
          <w:b/>
          <w:bCs/>
          <w:sz w:val="27"/>
          <w:szCs w:val="27"/>
        </w:rPr>
        <w:t>е</w:t>
      </w:r>
      <w:r>
        <w:rPr>
          <w:rFonts w:ascii="Tinos" w:eastAsia="Tinos" w:hAnsi="Tinos" w:cs="Tinos"/>
          <w:b/>
          <w:bCs/>
          <w:sz w:val="27"/>
          <w:szCs w:val="27"/>
        </w:rPr>
        <w:t xml:space="preserve"> </w:t>
      </w:r>
    </w:p>
    <w:p w:rsidR="00CF5B12" w:rsidRDefault="00F00A5B" w:rsidP="006112A6">
      <w:pPr>
        <w:spacing w:after="0" w:line="240" w:lineRule="auto"/>
        <w:jc w:val="center"/>
        <w:rPr>
          <w:rFonts w:ascii="Tinos" w:eastAsia="Tinos" w:hAnsi="Tinos" w:cs="Tinos"/>
          <w:b/>
          <w:bCs/>
          <w:sz w:val="27"/>
          <w:szCs w:val="27"/>
        </w:rPr>
      </w:pPr>
      <w:r>
        <w:rPr>
          <w:rFonts w:ascii="Tinos" w:eastAsia="Tinos" w:hAnsi="Tinos" w:cs="Tinos"/>
          <w:b/>
          <w:bCs/>
          <w:sz w:val="27"/>
          <w:szCs w:val="27"/>
        </w:rPr>
        <w:t>администрации муниципального образования Ленинградский район</w:t>
      </w:r>
    </w:p>
    <w:p w:rsidR="00CF5B12" w:rsidRDefault="00CF5B12">
      <w:pPr>
        <w:spacing w:after="0"/>
        <w:rPr>
          <w:rFonts w:ascii="Tinos" w:hAnsi="Tinos" w:cs="Tinos"/>
          <w:b/>
          <w:bCs/>
          <w:sz w:val="27"/>
          <w:szCs w:val="27"/>
        </w:rPr>
      </w:pPr>
    </w:p>
    <w:p w:rsidR="00CF5B12" w:rsidRPr="006112A6" w:rsidRDefault="00F00A5B" w:rsidP="006112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6112A6">
        <w:rPr>
          <w:rFonts w:ascii="Times New Roman" w:eastAsia="Tinos" w:hAnsi="Times New Roman" w:cs="Times New Roman"/>
          <w:sz w:val="27"/>
          <w:szCs w:val="27"/>
        </w:rPr>
        <w:t>В  соответствии с Гражданским кодексом РФ, Федеральным законом от 6 октября 2003 г. №131-ФЗ «Об общих принципах организации местного самоуправления в Российской Федерации», Федеральным законом от 12 января 2001 г. №7-ФЗ «О некоммерческих организациях», Законом Краснодарского края от 8 февраля 2024 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Совет муниципального образования Ленинградский муниципальный округ Краснодарского края р е ш и л:</w:t>
      </w:r>
    </w:p>
    <w:p w:rsidR="00CF5B12" w:rsidRPr="006112A6" w:rsidRDefault="00F00A5B">
      <w:pPr>
        <w:pStyle w:val="13"/>
        <w:tabs>
          <w:tab w:val="left" w:pos="709"/>
          <w:tab w:val="left" w:pos="851"/>
        </w:tabs>
        <w:spacing w:after="0"/>
        <w:ind w:left="0"/>
        <w:jc w:val="both"/>
        <w:rPr>
          <w:rFonts w:ascii="Times New Roman" w:eastAsia="Tinos" w:hAnsi="Times New Roman"/>
          <w:sz w:val="27"/>
          <w:szCs w:val="27"/>
          <w:lang w:val="ru-RU"/>
        </w:rPr>
      </w:pPr>
      <w:r w:rsidRPr="006112A6">
        <w:rPr>
          <w:rFonts w:ascii="Times New Roman" w:eastAsia="Tinos" w:hAnsi="Times New Roman"/>
          <w:sz w:val="27"/>
          <w:szCs w:val="27"/>
          <w:lang w:val="ru-RU"/>
        </w:rPr>
        <w:tab/>
        <w:t>1.</w:t>
      </w:r>
      <w:r w:rsidRPr="006112A6">
        <w:rPr>
          <w:rFonts w:ascii="Times New Roman" w:hAnsi="Times New Roman"/>
          <w:sz w:val="27"/>
          <w:szCs w:val="27"/>
          <w:lang w:val="ru-RU"/>
        </w:rPr>
        <w:t>Изменить наименование отдела по молодежной политик</w:t>
      </w:r>
      <w:r w:rsidR="00136E15">
        <w:rPr>
          <w:rFonts w:ascii="Times New Roman" w:hAnsi="Times New Roman"/>
          <w:sz w:val="27"/>
          <w:szCs w:val="27"/>
          <w:lang w:val="ru-RU"/>
        </w:rPr>
        <w:t>е</w:t>
      </w:r>
      <w:r w:rsidRPr="006112A6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6112A6">
        <w:rPr>
          <w:rFonts w:ascii="Times New Roman" w:eastAsia="Tinos" w:hAnsi="Times New Roman"/>
          <w:sz w:val="27"/>
          <w:szCs w:val="27"/>
          <w:lang w:val="ru-RU"/>
        </w:rPr>
        <w:t xml:space="preserve">администрации муниципального образования Ленинградский район на </w:t>
      </w:r>
      <w:r w:rsidRPr="006112A6">
        <w:rPr>
          <w:rFonts w:ascii="Times New Roman" w:hAnsi="Times New Roman"/>
          <w:sz w:val="27"/>
          <w:szCs w:val="27"/>
          <w:lang w:val="ru-RU"/>
        </w:rPr>
        <w:t xml:space="preserve">отдел по делам молодежи </w:t>
      </w:r>
      <w:r w:rsidRPr="006112A6">
        <w:rPr>
          <w:rFonts w:ascii="Times New Roman" w:eastAsia="Tinos" w:hAnsi="Times New Roman"/>
          <w:sz w:val="27"/>
          <w:szCs w:val="27"/>
          <w:lang w:val="ru-RU"/>
        </w:rPr>
        <w:t>адми</w:t>
      </w:r>
      <w:r w:rsidRPr="006112A6">
        <w:rPr>
          <w:rFonts w:ascii="Times New Roman" w:eastAsia="Tinos" w:hAnsi="Times New Roman"/>
          <w:sz w:val="27"/>
          <w:szCs w:val="27"/>
          <w:highlight w:val="white"/>
          <w:lang w:val="ru-RU"/>
        </w:rPr>
        <w:t>нистрации муниципального образования Ленинградский муниципальный округ Краснодарского края.</w:t>
      </w:r>
    </w:p>
    <w:p w:rsidR="00CF5B12" w:rsidRPr="006112A6" w:rsidRDefault="00F00A5B">
      <w:pPr>
        <w:pStyle w:val="13"/>
        <w:tabs>
          <w:tab w:val="left" w:pos="709"/>
          <w:tab w:val="left" w:pos="851"/>
        </w:tabs>
        <w:spacing w:after="0"/>
        <w:ind w:left="0" w:firstLine="720"/>
        <w:jc w:val="both"/>
        <w:rPr>
          <w:rFonts w:ascii="Times New Roman" w:hAnsi="Times New Roman"/>
          <w:sz w:val="27"/>
          <w:szCs w:val="27"/>
          <w:highlight w:val="white"/>
          <w:lang w:val="ru-RU"/>
        </w:rPr>
      </w:pPr>
      <w:r w:rsidRPr="006112A6">
        <w:rPr>
          <w:rFonts w:ascii="Times New Roman" w:eastAsia="Tinos" w:hAnsi="Times New Roman"/>
          <w:sz w:val="27"/>
          <w:szCs w:val="27"/>
          <w:lang w:val="ru-RU"/>
        </w:rPr>
        <w:t>2</w:t>
      </w:r>
      <w:r w:rsidRPr="006112A6">
        <w:rPr>
          <w:rFonts w:ascii="Times New Roman" w:eastAsia="Tinos" w:hAnsi="Times New Roman"/>
          <w:sz w:val="27"/>
          <w:szCs w:val="27"/>
          <w:highlight w:val="white"/>
          <w:lang w:val="ru-RU"/>
        </w:rPr>
        <w:t>.Уполномочить начальника отдела по делам молодежи администрации муниципального образования Ленинградский муниципальный округ Краснодарского края Кухаренко Дмитрия Павловича, выступить заявителем при государственной регистрации изменений в сведения о юридическом лице, содержащиеся в Едином государственном реестре юридических лиц</w:t>
      </w:r>
      <w:r w:rsidRPr="006112A6">
        <w:rPr>
          <w:rFonts w:ascii="Times New Roman" w:eastAsia="Tinos" w:hAnsi="Times New Roman"/>
          <w:sz w:val="27"/>
          <w:szCs w:val="27"/>
          <w:lang w:val="ru-RU"/>
        </w:rPr>
        <w:t>,</w:t>
      </w:r>
      <w:r w:rsidRPr="006112A6">
        <w:rPr>
          <w:rFonts w:ascii="Times New Roman" w:eastAsia="Tinos" w:hAnsi="Times New Roman"/>
          <w:sz w:val="27"/>
          <w:szCs w:val="27"/>
          <w:highlight w:val="white"/>
          <w:lang w:val="ru-RU"/>
        </w:rPr>
        <w:t xml:space="preserve"> связанные с изменением наименования юридического лица, в установленном порядке.</w:t>
      </w:r>
    </w:p>
    <w:p w:rsidR="00CF5B12" w:rsidRPr="006112A6" w:rsidRDefault="00F00A5B" w:rsidP="006112A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112A6">
        <w:rPr>
          <w:rFonts w:ascii="Times New Roman" w:eastAsia="Tinos" w:hAnsi="Times New Roman" w:cs="Times New Roman"/>
          <w:color w:val="000000"/>
          <w:sz w:val="27"/>
          <w:szCs w:val="27"/>
        </w:rPr>
        <w:t xml:space="preserve">  3. Контроль за </w:t>
      </w:r>
      <w:r w:rsidRPr="006112A6">
        <w:rPr>
          <w:rFonts w:ascii="Times New Roman" w:eastAsia="Tinos" w:hAnsi="Times New Roman" w:cs="Times New Roman"/>
          <w:sz w:val="27"/>
          <w:szCs w:val="27"/>
        </w:rPr>
        <w:t xml:space="preserve">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</w:t>
      </w:r>
      <w:r w:rsidRPr="006112A6">
        <w:rPr>
          <w:rFonts w:ascii="Times New Roman" w:hAnsi="Times New Roman" w:cs="Times New Roman"/>
          <w:sz w:val="27"/>
          <w:szCs w:val="27"/>
          <w:shd w:val="clear" w:color="auto" w:fill="FFFFFF"/>
        </w:rPr>
        <w:t>социально-правовой политики и взаимодействию с общественными организациями</w:t>
      </w:r>
      <w:r w:rsidRPr="006112A6">
        <w:rPr>
          <w:rFonts w:ascii="Times New Roman" w:eastAsia="Tinos" w:hAnsi="Times New Roman" w:cs="Times New Roman"/>
          <w:sz w:val="27"/>
          <w:szCs w:val="27"/>
        </w:rPr>
        <w:t xml:space="preserve"> (Баева Н.Н.).</w:t>
      </w:r>
    </w:p>
    <w:p w:rsidR="00CF5B12" w:rsidRDefault="00F00A5B" w:rsidP="006112A6">
      <w:pPr>
        <w:tabs>
          <w:tab w:val="left" w:pos="709"/>
        </w:tabs>
        <w:spacing w:after="0" w:line="240" w:lineRule="auto"/>
        <w:ind w:firstLine="567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 xml:space="preserve">  4. Настоящее решение вступает в силу со дня его подписания.</w:t>
      </w:r>
    </w:p>
    <w:p w:rsidR="00CF5B12" w:rsidRDefault="00CF5B12">
      <w:pPr>
        <w:spacing w:after="0"/>
        <w:jc w:val="both"/>
        <w:rPr>
          <w:rFonts w:ascii="Tinos" w:hAnsi="Tinos" w:cs="Tinos"/>
          <w:sz w:val="27"/>
          <w:szCs w:val="27"/>
        </w:rPr>
      </w:pPr>
    </w:p>
    <w:p w:rsidR="00CF5B12" w:rsidRDefault="00F00A5B" w:rsidP="006112A6">
      <w:pPr>
        <w:spacing w:after="0" w:line="240" w:lineRule="auto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 xml:space="preserve">Председатель Совета </w:t>
      </w:r>
    </w:p>
    <w:p w:rsidR="00CF5B12" w:rsidRPr="006112A6" w:rsidRDefault="00F00A5B" w:rsidP="006112A6">
      <w:pPr>
        <w:spacing w:after="0" w:line="240" w:lineRule="auto"/>
        <w:jc w:val="both"/>
        <w:rPr>
          <w:rFonts w:ascii="Tinos" w:eastAsia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 xml:space="preserve">Ленинградского </w:t>
      </w:r>
      <w:r w:rsidR="006112A6">
        <w:rPr>
          <w:rFonts w:ascii="Tinos" w:eastAsia="Tinos" w:hAnsi="Tinos" w:cs="Tinos"/>
          <w:sz w:val="27"/>
          <w:szCs w:val="27"/>
        </w:rPr>
        <w:t xml:space="preserve"> </w:t>
      </w:r>
      <w:r>
        <w:rPr>
          <w:rFonts w:ascii="Tinos" w:eastAsia="Tinos" w:hAnsi="Tinos" w:cs="Tinos"/>
          <w:sz w:val="27"/>
          <w:szCs w:val="27"/>
        </w:rPr>
        <w:t xml:space="preserve">муниципального округа               </w:t>
      </w:r>
      <w:r w:rsidR="006112A6">
        <w:rPr>
          <w:rFonts w:ascii="Tinos" w:eastAsia="Tinos" w:hAnsi="Tinos" w:cs="Tinos"/>
          <w:sz w:val="27"/>
          <w:szCs w:val="27"/>
        </w:rPr>
        <w:t xml:space="preserve">      </w:t>
      </w:r>
      <w:r>
        <w:rPr>
          <w:rFonts w:ascii="Tinos" w:eastAsia="Tinos" w:hAnsi="Tinos" w:cs="Tinos"/>
          <w:sz w:val="27"/>
          <w:szCs w:val="27"/>
        </w:rPr>
        <w:t xml:space="preserve">                               И.А. Горелко </w:t>
      </w:r>
    </w:p>
    <w:p w:rsidR="00CF5B12" w:rsidRDefault="00CF5B12" w:rsidP="006112A6">
      <w:pPr>
        <w:spacing w:after="0" w:line="240" w:lineRule="auto"/>
        <w:jc w:val="both"/>
        <w:rPr>
          <w:rFonts w:ascii="Tinos" w:eastAsia="Tinos" w:hAnsi="Tinos" w:cs="Tinos"/>
          <w:sz w:val="28"/>
          <w:szCs w:val="28"/>
        </w:rPr>
      </w:pPr>
    </w:p>
    <w:sectPr w:rsidR="00CF5B12" w:rsidSect="006112A6">
      <w:headerReference w:type="default" r:id="rId10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434" w:rsidRDefault="00992434">
      <w:pPr>
        <w:spacing w:after="0" w:line="240" w:lineRule="auto"/>
      </w:pPr>
      <w:r>
        <w:separator/>
      </w:r>
    </w:p>
  </w:endnote>
  <w:endnote w:type="continuationSeparator" w:id="0">
    <w:p w:rsidR="00992434" w:rsidRDefault="0099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434" w:rsidRDefault="00992434">
      <w:pPr>
        <w:spacing w:after="0" w:line="240" w:lineRule="auto"/>
      </w:pPr>
      <w:r>
        <w:separator/>
      </w:r>
    </w:p>
  </w:footnote>
  <w:footnote w:type="continuationSeparator" w:id="0">
    <w:p w:rsidR="00992434" w:rsidRDefault="0099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2790211"/>
      <w:docPartObj>
        <w:docPartGallery w:val="Page Numbers (Top of Page)"/>
        <w:docPartUnique/>
      </w:docPartObj>
    </w:sdtPr>
    <w:sdtEndPr/>
    <w:sdtContent>
      <w:p w:rsidR="00CF5B12" w:rsidRDefault="00F00A5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2A6">
          <w:rPr>
            <w:noProof/>
          </w:rPr>
          <w:t>2</w:t>
        </w:r>
        <w:r>
          <w:fldChar w:fldCharType="end"/>
        </w:r>
      </w:p>
    </w:sdtContent>
  </w:sdt>
  <w:p w:rsidR="00CF5B12" w:rsidRDefault="00CF5B1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B12"/>
    <w:rsid w:val="00007463"/>
    <w:rsid w:val="00136E15"/>
    <w:rsid w:val="00247049"/>
    <w:rsid w:val="00531D07"/>
    <w:rsid w:val="006112A6"/>
    <w:rsid w:val="00992434"/>
    <w:rsid w:val="00CF5B12"/>
    <w:rsid w:val="00DC300E"/>
    <w:rsid w:val="00F0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EA95E8-3C58-41C7-B389-5B3C4BF4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 с отступом1"/>
    <w:uiPriority w:val="99"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4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611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1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22</cp:revision>
  <cp:lastPrinted>2024-12-28T07:47:00Z</cp:lastPrinted>
  <dcterms:created xsi:type="dcterms:W3CDTF">2024-08-20T17:47:00Z</dcterms:created>
  <dcterms:modified xsi:type="dcterms:W3CDTF">2024-12-28T07:48:00Z</dcterms:modified>
</cp:coreProperties>
</file>